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984" w:rsidRPr="00C57D11" w:rsidRDefault="00C57D11" w:rsidP="00C57D11">
      <w:pPr>
        <w:bidi/>
        <w:jc w:val="both"/>
        <w:rPr>
          <w:rFonts w:cs="2  Titr"/>
          <w:sz w:val="24"/>
          <w:szCs w:val="24"/>
          <w:rtl/>
          <w:lang w:bidi="fa-IR"/>
        </w:rPr>
      </w:pPr>
      <w:r w:rsidRPr="00C57D11">
        <w:rPr>
          <w:rFonts w:cs="2  Titr" w:hint="cs"/>
          <w:sz w:val="24"/>
          <w:szCs w:val="24"/>
          <w:rtl/>
          <w:lang w:bidi="fa-IR"/>
        </w:rPr>
        <w:t xml:space="preserve">دیابت لزوم توجه بیشتر </w:t>
      </w:r>
    </w:p>
    <w:p w:rsidR="00C57D11" w:rsidRPr="00FE7817" w:rsidRDefault="00C57D11" w:rsidP="00FE7817">
      <w:pPr>
        <w:bidi/>
        <w:jc w:val="both"/>
        <w:rPr>
          <w:rFonts w:cs="B Nazanin"/>
          <w:sz w:val="24"/>
          <w:szCs w:val="24"/>
          <w:rtl/>
          <w:lang w:bidi="fa-IR"/>
        </w:rPr>
      </w:pPr>
      <w:r w:rsidRPr="00FE7817">
        <w:rPr>
          <w:rFonts w:cs="B Nazanin" w:hint="cs"/>
          <w:sz w:val="24"/>
          <w:szCs w:val="24"/>
          <w:rtl/>
          <w:lang w:bidi="fa-IR"/>
        </w:rPr>
        <w:t xml:space="preserve"> دیابت یک بیماری مزمن است که در اثر نارسایی پانکراس در تولید انسولین، یا عدم تاثیر انسولین بر ارگان های هدف ایجاد </w:t>
      </w:r>
      <w:r w:rsidR="00E4205D" w:rsidRPr="00FE7817">
        <w:rPr>
          <w:rFonts w:cs="B Nazanin"/>
          <w:sz w:val="24"/>
          <w:szCs w:val="24"/>
          <w:rtl/>
          <w:lang w:bidi="fa-IR"/>
        </w:rPr>
        <w:br/>
      </w:r>
      <w:r w:rsidRPr="00FE7817">
        <w:rPr>
          <w:rFonts w:cs="B Nazanin" w:hint="cs"/>
          <w:sz w:val="24"/>
          <w:szCs w:val="24"/>
          <w:rtl/>
          <w:lang w:bidi="fa-IR"/>
        </w:rPr>
        <w:t xml:space="preserve">می شود. در سال 2014 شیوع دیابت در جمعیت 18 سال به بالای جهان </w:t>
      </w:r>
      <w:r w:rsidR="00FE7817" w:rsidRPr="00FE7817">
        <w:rPr>
          <w:rFonts w:cs="B Nazanin" w:hint="cs"/>
          <w:sz w:val="24"/>
          <w:szCs w:val="24"/>
          <w:rtl/>
          <w:lang w:bidi="fa-IR"/>
        </w:rPr>
        <w:t>9%</w:t>
      </w:r>
      <w:r w:rsidRPr="00FE7817">
        <w:rPr>
          <w:rFonts w:cs="B Nazanin" w:hint="cs"/>
          <w:sz w:val="24"/>
          <w:szCs w:val="24"/>
          <w:rtl/>
          <w:lang w:bidi="fa-IR"/>
        </w:rPr>
        <w:t xml:space="preserve"> بوده است. در سال 2012 دیابت عامل مستقیم مرگ یک</w:t>
      </w:r>
      <w:r w:rsidR="00E4205D" w:rsidRPr="00FE7817">
        <w:rPr>
          <w:rFonts w:cs="B Nazanin" w:hint="cs"/>
          <w:sz w:val="24"/>
          <w:szCs w:val="24"/>
          <w:rtl/>
          <w:lang w:bidi="fa-IR"/>
        </w:rPr>
        <w:t xml:space="preserve"> و</w:t>
      </w:r>
      <w:r w:rsidRPr="00FE7817">
        <w:rPr>
          <w:rFonts w:cs="B Nazanin" w:hint="cs"/>
          <w:sz w:val="24"/>
          <w:szCs w:val="24"/>
          <w:rtl/>
          <w:lang w:bidi="fa-IR"/>
        </w:rPr>
        <w:t xml:space="preserve"> نیم </w:t>
      </w:r>
      <w:r w:rsidR="00E4205D" w:rsidRPr="00FE7817">
        <w:rPr>
          <w:rFonts w:cs="B Nazanin" w:hint="cs"/>
          <w:sz w:val="24"/>
          <w:szCs w:val="24"/>
          <w:rtl/>
          <w:lang w:bidi="fa-IR"/>
        </w:rPr>
        <w:t xml:space="preserve"> میلیون </w:t>
      </w:r>
      <w:r w:rsidRPr="00FE7817">
        <w:rPr>
          <w:rFonts w:cs="B Nazanin" w:hint="cs"/>
          <w:sz w:val="24"/>
          <w:szCs w:val="24"/>
          <w:rtl/>
          <w:lang w:bidi="fa-IR"/>
        </w:rPr>
        <w:t>انسان در سر تا سر جهان بوده است. بیش از 80% موارد مرگ ناشی از دیابت در کشورهایی با درآمد کم تا متوسط اتفاق می افتد. بر اساس پیش بینی های سازمان جهانی بهداشت، در سال 2030</w:t>
      </w:r>
      <w:r w:rsidR="00E4205D" w:rsidRPr="00FE7817">
        <w:rPr>
          <w:rFonts w:cs="B Nazanin" w:hint="cs"/>
          <w:sz w:val="24"/>
          <w:szCs w:val="24"/>
          <w:rtl/>
          <w:lang w:bidi="fa-IR"/>
        </w:rPr>
        <w:t xml:space="preserve"> </w:t>
      </w:r>
      <w:r w:rsidRPr="00FE7817">
        <w:rPr>
          <w:rFonts w:cs="B Nazanin" w:hint="cs"/>
          <w:sz w:val="24"/>
          <w:szCs w:val="24"/>
          <w:rtl/>
          <w:lang w:bidi="fa-IR"/>
        </w:rPr>
        <w:t>بیماری دیابت هفتمین عامل مرگ انسا</w:t>
      </w:r>
      <w:r w:rsidR="00E4205D" w:rsidRPr="00FE7817">
        <w:rPr>
          <w:rFonts w:cs="B Nazanin" w:hint="cs"/>
          <w:sz w:val="24"/>
          <w:szCs w:val="24"/>
          <w:rtl/>
          <w:lang w:bidi="fa-IR"/>
        </w:rPr>
        <w:t>ن</w:t>
      </w:r>
      <w:r w:rsidRPr="00FE7817">
        <w:rPr>
          <w:rFonts w:cs="B Nazanin" w:hint="cs"/>
          <w:sz w:val="24"/>
          <w:szCs w:val="24"/>
          <w:rtl/>
          <w:lang w:bidi="fa-IR"/>
        </w:rPr>
        <w:t xml:space="preserve"> خواهد بود. در دیابت نوع یک انسولین به میزان کافی تولید نمی شود</w:t>
      </w:r>
      <w:r w:rsidR="00E4205D" w:rsidRPr="00FE7817">
        <w:rPr>
          <w:rFonts w:cs="B Nazanin" w:hint="cs"/>
          <w:sz w:val="24"/>
          <w:szCs w:val="24"/>
          <w:rtl/>
          <w:lang w:bidi="fa-IR"/>
        </w:rPr>
        <w:t xml:space="preserve"> </w:t>
      </w:r>
      <w:r w:rsidRPr="00FE7817">
        <w:rPr>
          <w:rFonts w:cs="B Nazanin" w:hint="cs"/>
          <w:sz w:val="24"/>
          <w:szCs w:val="24"/>
          <w:rtl/>
          <w:lang w:bidi="fa-IR"/>
        </w:rPr>
        <w:t>و فرد نیازمند تزریق های روزانه انسولین است. علت دیابت نوع یک مشخص نیست و با دانش فعلی بشر، این بیماری قابل پیشگیری نمی باشد. 90% موراد دیابت، از نوع دو است که ارتباط نزدیکی با وزن بالای بدن و عدم تحرک بدنی دارد.</w:t>
      </w:r>
      <w:r w:rsidR="00E4205D" w:rsidRPr="00FE7817">
        <w:rPr>
          <w:rFonts w:cs="B Nazanin" w:hint="cs"/>
          <w:sz w:val="24"/>
          <w:szCs w:val="24"/>
          <w:rtl/>
          <w:lang w:bidi="fa-IR"/>
        </w:rPr>
        <w:t xml:space="preserve"> </w:t>
      </w:r>
      <w:r w:rsidRPr="00FE7817">
        <w:rPr>
          <w:rFonts w:cs="B Nazanin" w:hint="cs"/>
          <w:sz w:val="24"/>
          <w:szCs w:val="24"/>
          <w:rtl/>
          <w:lang w:bidi="fa-IR"/>
        </w:rPr>
        <w:t>علایم بالینی هر دو نوع دیابت مشابه است هرچند</w:t>
      </w:r>
      <w:r w:rsidR="005D526C" w:rsidRPr="00FE7817">
        <w:rPr>
          <w:rFonts w:cs="B Nazanin" w:hint="cs"/>
          <w:sz w:val="24"/>
          <w:szCs w:val="24"/>
          <w:rtl/>
          <w:lang w:bidi="fa-IR"/>
        </w:rPr>
        <w:t xml:space="preserve"> </w:t>
      </w:r>
      <w:r w:rsidRPr="00FE7817">
        <w:rPr>
          <w:rFonts w:cs="B Nazanin" w:hint="cs"/>
          <w:sz w:val="24"/>
          <w:szCs w:val="24"/>
          <w:rtl/>
          <w:lang w:bidi="fa-IR"/>
        </w:rPr>
        <w:t>علایم در نوع دو</w:t>
      </w:r>
      <w:r w:rsidR="00E4205D" w:rsidRPr="00FE7817">
        <w:rPr>
          <w:rFonts w:cs="B Nazanin" w:hint="cs"/>
          <w:sz w:val="24"/>
          <w:szCs w:val="24"/>
          <w:rtl/>
          <w:lang w:bidi="fa-IR"/>
        </w:rPr>
        <w:t xml:space="preserve"> </w:t>
      </w:r>
      <w:r w:rsidRPr="00FE7817">
        <w:rPr>
          <w:rFonts w:cs="B Nazanin" w:hint="cs"/>
          <w:sz w:val="24"/>
          <w:szCs w:val="24"/>
          <w:rtl/>
          <w:lang w:bidi="fa-IR"/>
        </w:rPr>
        <w:t>اغلب از شدت کمتری برخوردارند. به همین جهت دیابت ممکن است</w:t>
      </w:r>
      <w:r w:rsidR="005D526C" w:rsidRPr="00FE7817">
        <w:rPr>
          <w:rFonts w:cs="B Nazanin" w:hint="cs"/>
          <w:sz w:val="24"/>
          <w:szCs w:val="24"/>
          <w:rtl/>
          <w:lang w:bidi="fa-IR"/>
        </w:rPr>
        <w:t xml:space="preserve"> </w:t>
      </w:r>
      <w:r w:rsidRPr="00FE7817">
        <w:rPr>
          <w:rFonts w:cs="B Nazanin" w:hint="cs"/>
          <w:sz w:val="24"/>
          <w:szCs w:val="24"/>
          <w:rtl/>
          <w:lang w:bidi="fa-IR"/>
        </w:rPr>
        <w:t>تا سال ها بعد از ایجاد، بی علامت باشد و گاه زمانی تظاهر پیدا می کند که عوارض درازمدت آن به وقوع پیوسته باشند. امروزه موارد دیابت نوع دو درکودکان هم مشاهد</w:t>
      </w:r>
      <w:bookmarkStart w:id="0" w:name="_GoBack"/>
      <w:bookmarkEnd w:id="0"/>
      <w:r w:rsidRPr="00FE7817">
        <w:rPr>
          <w:rFonts w:cs="B Nazanin" w:hint="cs"/>
          <w:sz w:val="24"/>
          <w:szCs w:val="24"/>
          <w:rtl/>
          <w:lang w:bidi="fa-IR"/>
        </w:rPr>
        <w:t>ه می شود.</w:t>
      </w:r>
      <w:r w:rsidR="00803B42" w:rsidRPr="00FE7817">
        <w:rPr>
          <w:rFonts w:cs="B Nazanin" w:hint="cs"/>
          <w:sz w:val="24"/>
          <w:szCs w:val="24"/>
          <w:rtl/>
          <w:lang w:bidi="fa-IR"/>
        </w:rPr>
        <w:t xml:space="preserve"> دیابت خ</w:t>
      </w:r>
      <w:r w:rsidR="00E4205D" w:rsidRPr="00FE7817">
        <w:rPr>
          <w:rFonts w:cs="B Nazanin" w:hint="cs"/>
          <w:sz w:val="24"/>
          <w:szCs w:val="24"/>
          <w:rtl/>
          <w:lang w:bidi="fa-IR"/>
        </w:rPr>
        <w:t>ط</w:t>
      </w:r>
      <w:r w:rsidR="00803B42" w:rsidRPr="00FE7817">
        <w:rPr>
          <w:rFonts w:cs="B Nazanin" w:hint="cs"/>
          <w:sz w:val="24"/>
          <w:szCs w:val="24"/>
          <w:rtl/>
          <w:lang w:bidi="fa-IR"/>
        </w:rPr>
        <w:t xml:space="preserve">ر بیماریهای قلبی و سکته </w:t>
      </w:r>
      <w:r w:rsidR="00173AC7" w:rsidRPr="00FE7817">
        <w:rPr>
          <w:rFonts w:cs="B Nazanin" w:hint="cs"/>
          <w:sz w:val="24"/>
          <w:szCs w:val="24"/>
          <w:rtl/>
          <w:lang w:bidi="fa-IR"/>
        </w:rPr>
        <w:t>مغزی</w:t>
      </w:r>
      <w:r w:rsidR="00803B42" w:rsidRPr="00FE7817">
        <w:rPr>
          <w:rFonts w:cs="B Nazanin" w:hint="cs"/>
          <w:sz w:val="24"/>
          <w:szCs w:val="24"/>
          <w:rtl/>
          <w:lang w:bidi="fa-IR"/>
        </w:rPr>
        <w:t xml:space="preserve"> را افزایش می دهد. در یک مطالعه چند ملیتی،</w:t>
      </w:r>
      <w:r w:rsidR="00E4205D" w:rsidRPr="00FE7817">
        <w:rPr>
          <w:rFonts w:cs="B Nazanin" w:hint="cs"/>
          <w:sz w:val="24"/>
          <w:szCs w:val="24"/>
          <w:rtl/>
          <w:lang w:bidi="fa-IR"/>
        </w:rPr>
        <w:t xml:space="preserve"> </w:t>
      </w:r>
      <w:r w:rsidR="00803B42" w:rsidRPr="00FE7817">
        <w:rPr>
          <w:rFonts w:cs="B Nazanin" w:hint="cs"/>
          <w:sz w:val="24"/>
          <w:szCs w:val="24"/>
          <w:rtl/>
          <w:lang w:bidi="fa-IR"/>
        </w:rPr>
        <w:t>علت مرگ 50%</w:t>
      </w:r>
      <w:r w:rsidR="00E4205D" w:rsidRPr="00FE7817">
        <w:rPr>
          <w:rFonts w:cs="B Nazanin" w:hint="cs"/>
          <w:sz w:val="24"/>
          <w:szCs w:val="24"/>
          <w:rtl/>
          <w:lang w:bidi="fa-IR"/>
        </w:rPr>
        <w:t xml:space="preserve"> </w:t>
      </w:r>
      <w:r w:rsidR="00803B42" w:rsidRPr="00FE7817">
        <w:rPr>
          <w:rFonts w:cs="B Nazanin" w:hint="cs"/>
          <w:sz w:val="24"/>
          <w:szCs w:val="24"/>
          <w:rtl/>
          <w:lang w:bidi="fa-IR"/>
        </w:rPr>
        <w:t>از بیماران دیابتی بیماری های قلبی و سکته</w:t>
      </w:r>
      <w:r w:rsidR="00E4205D" w:rsidRPr="00FE7817">
        <w:rPr>
          <w:rFonts w:cs="B Nazanin" w:hint="cs"/>
          <w:sz w:val="24"/>
          <w:szCs w:val="24"/>
          <w:rtl/>
          <w:lang w:bidi="fa-IR"/>
        </w:rPr>
        <w:t xml:space="preserve"> مغزی گزارش شد. نوروپاتی اندام </w:t>
      </w:r>
      <w:r w:rsidR="00803B42" w:rsidRPr="00FE7817">
        <w:rPr>
          <w:rFonts w:cs="B Nazanin" w:hint="cs"/>
          <w:sz w:val="24"/>
          <w:szCs w:val="24"/>
          <w:rtl/>
          <w:lang w:bidi="fa-IR"/>
        </w:rPr>
        <w:t>در کنار کاهش خونرسانی خطر بروز زخم در پای بیماران و عفونت آن را افزایش می دهد و ممکن است به قطع اندام</w:t>
      </w:r>
      <w:r w:rsidR="005D526C" w:rsidRPr="00FE7817">
        <w:rPr>
          <w:rFonts w:cs="B Nazanin" w:hint="cs"/>
          <w:sz w:val="24"/>
          <w:szCs w:val="24"/>
          <w:rtl/>
          <w:lang w:bidi="fa-IR"/>
        </w:rPr>
        <w:t xml:space="preserve"> </w:t>
      </w:r>
      <w:r w:rsidR="00803B42" w:rsidRPr="00FE7817">
        <w:rPr>
          <w:rFonts w:cs="B Nazanin" w:hint="cs"/>
          <w:sz w:val="24"/>
          <w:szCs w:val="24"/>
          <w:rtl/>
          <w:lang w:bidi="fa-IR"/>
        </w:rPr>
        <w:t>منجر گردد. رتینوپاتی دیابتی یک علت مهم</w:t>
      </w:r>
      <w:r w:rsidR="005D526C" w:rsidRPr="00FE7817">
        <w:rPr>
          <w:rFonts w:cs="B Nazanin" w:hint="cs"/>
          <w:sz w:val="24"/>
          <w:szCs w:val="24"/>
          <w:rtl/>
          <w:lang w:bidi="fa-IR"/>
        </w:rPr>
        <w:t xml:space="preserve"> نابینایی است و در نتیجه آسیب تجمعی دراز مدت به عروق خونی کوچک شیکیه اتفاق می افتد. یک درصد از موارد نابینایی در سر تا سر جهان قابل انتساب به بیماری دیابت است.</w:t>
      </w:r>
      <w:r w:rsidR="00E4205D" w:rsidRPr="00FE7817">
        <w:rPr>
          <w:rFonts w:cs="B Nazanin" w:hint="cs"/>
          <w:sz w:val="24"/>
          <w:szCs w:val="24"/>
          <w:rtl/>
          <w:lang w:bidi="fa-IR"/>
        </w:rPr>
        <w:t xml:space="preserve"> </w:t>
      </w:r>
      <w:r w:rsidR="005D526C" w:rsidRPr="00FE7817">
        <w:rPr>
          <w:rFonts w:cs="B Nazanin" w:hint="cs"/>
          <w:sz w:val="24"/>
          <w:szCs w:val="24"/>
          <w:rtl/>
          <w:lang w:bidi="fa-IR"/>
        </w:rPr>
        <w:t>دیابت در میان  شایعترین  علل نارسایی کلیه قرار دارد. خطر مرگ دارد. خطر مرگ در بیماران دیابتی در مجموع دو برابر همتایان غیر دیابتی است. برخی مداخلات ساده در شیوه زندگی در پیشگیری یا به تاخیر انداختن دیابت نوع دو تاثیر دارند. برای پیشگیری از دیابت نوع دو و عوارض آن، افراد باید:</w:t>
      </w:r>
    </w:p>
    <w:p w:rsidR="005D526C" w:rsidRPr="00FE7817" w:rsidRDefault="005D526C" w:rsidP="005D526C">
      <w:pPr>
        <w:pStyle w:val="ListParagraph"/>
        <w:numPr>
          <w:ilvl w:val="0"/>
          <w:numId w:val="1"/>
        </w:numPr>
        <w:bidi/>
        <w:jc w:val="both"/>
        <w:rPr>
          <w:rFonts w:cs="B Nazanin"/>
          <w:sz w:val="24"/>
          <w:szCs w:val="24"/>
          <w:lang w:bidi="fa-IR"/>
        </w:rPr>
      </w:pPr>
      <w:r w:rsidRPr="00FE7817">
        <w:rPr>
          <w:rFonts w:cs="B Nazanin" w:hint="cs"/>
          <w:sz w:val="24"/>
          <w:szCs w:val="24"/>
          <w:rtl/>
          <w:lang w:bidi="fa-IR"/>
        </w:rPr>
        <w:t>وزن خود را در حد مناسب حفظ کنند.</w:t>
      </w:r>
    </w:p>
    <w:p w:rsidR="005D526C" w:rsidRPr="00FE7817" w:rsidRDefault="005D526C" w:rsidP="005D526C">
      <w:pPr>
        <w:pStyle w:val="ListParagraph"/>
        <w:numPr>
          <w:ilvl w:val="0"/>
          <w:numId w:val="1"/>
        </w:numPr>
        <w:bidi/>
        <w:jc w:val="both"/>
        <w:rPr>
          <w:rFonts w:cs="B Nazanin"/>
          <w:sz w:val="24"/>
          <w:szCs w:val="24"/>
          <w:lang w:bidi="fa-IR"/>
        </w:rPr>
      </w:pPr>
      <w:r w:rsidRPr="00FE7817">
        <w:rPr>
          <w:rFonts w:cs="B Nazanin" w:hint="cs"/>
          <w:sz w:val="24"/>
          <w:szCs w:val="24"/>
          <w:rtl/>
          <w:lang w:bidi="fa-IR"/>
        </w:rPr>
        <w:t xml:space="preserve"> تحرک و فعال</w:t>
      </w:r>
      <w:r w:rsidR="00F26124" w:rsidRPr="00FE7817">
        <w:rPr>
          <w:rFonts w:cs="B Nazanin" w:hint="cs"/>
          <w:sz w:val="24"/>
          <w:szCs w:val="24"/>
          <w:rtl/>
          <w:lang w:bidi="fa-IR"/>
        </w:rPr>
        <w:t>یت بدنی داشته باشند- حداقل 30 دقیقه فعالیت منظم با شدت متوسط در اکثر روزهای هفته لازم است.</w:t>
      </w:r>
    </w:p>
    <w:p w:rsidR="00F26124" w:rsidRPr="00FE7817" w:rsidRDefault="00F26124" w:rsidP="00F26124">
      <w:pPr>
        <w:pStyle w:val="ListParagraph"/>
        <w:numPr>
          <w:ilvl w:val="0"/>
          <w:numId w:val="1"/>
        </w:numPr>
        <w:bidi/>
        <w:jc w:val="both"/>
        <w:rPr>
          <w:rFonts w:cs="B Nazanin"/>
          <w:sz w:val="24"/>
          <w:szCs w:val="24"/>
          <w:lang w:bidi="fa-IR"/>
        </w:rPr>
      </w:pPr>
      <w:r w:rsidRPr="00FE7817">
        <w:rPr>
          <w:rFonts w:cs="B Nazanin" w:hint="cs"/>
          <w:sz w:val="24"/>
          <w:szCs w:val="24"/>
          <w:rtl/>
          <w:lang w:bidi="fa-IR"/>
        </w:rPr>
        <w:t>رژیم غذایی مناسب شامل5</w:t>
      </w:r>
      <w:r w:rsidR="00E4205D" w:rsidRPr="00FE7817">
        <w:rPr>
          <w:rFonts w:cs="B Nazanin" w:hint="cs"/>
          <w:sz w:val="24"/>
          <w:szCs w:val="24"/>
          <w:rtl/>
          <w:lang w:bidi="fa-IR"/>
        </w:rPr>
        <w:t xml:space="preserve"> </w:t>
      </w:r>
      <w:r w:rsidRPr="00FE7817">
        <w:rPr>
          <w:rFonts w:cs="B Nazanin" w:hint="cs"/>
          <w:sz w:val="24"/>
          <w:szCs w:val="24"/>
          <w:rtl/>
          <w:lang w:bidi="fa-IR"/>
        </w:rPr>
        <w:t>-3 وعده میوه و سبزیجات در روز مصرف کنند و مصرف قند و چربی های اشباع را کاهش دهند.</w:t>
      </w:r>
    </w:p>
    <w:p w:rsidR="00F26124" w:rsidRPr="00FE7817" w:rsidRDefault="00F26124" w:rsidP="00F26124">
      <w:pPr>
        <w:pStyle w:val="ListParagraph"/>
        <w:numPr>
          <w:ilvl w:val="0"/>
          <w:numId w:val="1"/>
        </w:numPr>
        <w:bidi/>
        <w:jc w:val="both"/>
        <w:rPr>
          <w:rFonts w:cs="B Nazanin"/>
          <w:sz w:val="24"/>
          <w:szCs w:val="24"/>
          <w:lang w:bidi="fa-IR"/>
        </w:rPr>
      </w:pPr>
      <w:r w:rsidRPr="00FE7817">
        <w:rPr>
          <w:rFonts w:cs="B Nazanin" w:hint="cs"/>
          <w:sz w:val="24"/>
          <w:szCs w:val="24"/>
          <w:rtl/>
          <w:lang w:bidi="fa-IR"/>
        </w:rPr>
        <w:t xml:space="preserve"> از استعمال دخانیات بپرهیزید.</w:t>
      </w:r>
    </w:p>
    <w:p w:rsidR="00F26124" w:rsidRPr="00FE7817" w:rsidRDefault="00F26124" w:rsidP="00F26124">
      <w:pPr>
        <w:bidi/>
        <w:jc w:val="both"/>
        <w:rPr>
          <w:rFonts w:cs="B Nazanin"/>
          <w:sz w:val="24"/>
          <w:szCs w:val="24"/>
          <w:rtl/>
          <w:lang w:bidi="fa-IR"/>
        </w:rPr>
      </w:pPr>
      <w:r w:rsidRPr="00FE7817">
        <w:rPr>
          <w:rFonts w:cs="B Nazanin" w:hint="cs"/>
          <w:sz w:val="24"/>
          <w:szCs w:val="24"/>
          <w:rtl/>
          <w:lang w:bidi="fa-IR"/>
        </w:rPr>
        <w:t>تشخیص زودرس بیماری با آزمون های نسبتا ارزان قابل انجام است. مداخلاتی که در کشورهای در حال توسعه قابل انجام و به صرفه هستند عبارتند از:</w:t>
      </w:r>
    </w:p>
    <w:p w:rsidR="00F26124" w:rsidRPr="00FE7817" w:rsidRDefault="00F26124" w:rsidP="00F26124">
      <w:pPr>
        <w:pStyle w:val="ListParagraph"/>
        <w:numPr>
          <w:ilvl w:val="0"/>
          <w:numId w:val="1"/>
        </w:numPr>
        <w:bidi/>
        <w:jc w:val="both"/>
        <w:rPr>
          <w:rFonts w:cs="B Nazanin"/>
          <w:sz w:val="24"/>
          <w:szCs w:val="24"/>
          <w:lang w:bidi="fa-IR"/>
        </w:rPr>
      </w:pPr>
      <w:r w:rsidRPr="00FE7817">
        <w:rPr>
          <w:rFonts w:cs="B Nazanin" w:hint="cs"/>
          <w:sz w:val="24"/>
          <w:szCs w:val="24"/>
          <w:rtl/>
          <w:lang w:bidi="fa-IR"/>
        </w:rPr>
        <w:t>درمان و کنترل پرفشاری خون</w:t>
      </w:r>
    </w:p>
    <w:p w:rsidR="00F26124" w:rsidRPr="00FE7817" w:rsidRDefault="00F26124" w:rsidP="00F26124">
      <w:pPr>
        <w:pStyle w:val="ListParagraph"/>
        <w:numPr>
          <w:ilvl w:val="0"/>
          <w:numId w:val="1"/>
        </w:numPr>
        <w:bidi/>
        <w:jc w:val="both"/>
        <w:rPr>
          <w:rFonts w:cs="B Nazanin"/>
          <w:sz w:val="24"/>
          <w:szCs w:val="24"/>
          <w:lang w:bidi="fa-IR"/>
        </w:rPr>
      </w:pPr>
      <w:r w:rsidRPr="00FE7817">
        <w:rPr>
          <w:rFonts w:cs="B Nazanin" w:hint="cs"/>
          <w:sz w:val="24"/>
          <w:szCs w:val="24"/>
          <w:rtl/>
          <w:lang w:bidi="fa-IR"/>
        </w:rPr>
        <w:t>مراقبت از پای بیماران دیابتی</w:t>
      </w:r>
    </w:p>
    <w:p w:rsidR="00173AC7" w:rsidRPr="00FE7817" w:rsidRDefault="00173AC7" w:rsidP="00173AC7">
      <w:pPr>
        <w:pStyle w:val="ListParagraph"/>
        <w:numPr>
          <w:ilvl w:val="0"/>
          <w:numId w:val="1"/>
        </w:numPr>
        <w:bidi/>
        <w:jc w:val="both"/>
        <w:rPr>
          <w:rFonts w:cs="B Nazanin"/>
          <w:sz w:val="24"/>
          <w:szCs w:val="24"/>
          <w:lang w:bidi="fa-IR"/>
        </w:rPr>
      </w:pPr>
      <w:r w:rsidRPr="00FE7817">
        <w:rPr>
          <w:rFonts w:cs="B Nazanin" w:hint="cs"/>
          <w:sz w:val="24"/>
          <w:szCs w:val="24"/>
          <w:rtl/>
          <w:lang w:bidi="fa-IR"/>
        </w:rPr>
        <w:t xml:space="preserve"> غربالگری و درمان رتینوپاتی</w:t>
      </w:r>
    </w:p>
    <w:p w:rsidR="00173AC7" w:rsidRPr="00FE7817" w:rsidRDefault="00173AC7" w:rsidP="00173AC7">
      <w:pPr>
        <w:pStyle w:val="ListParagraph"/>
        <w:numPr>
          <w:ilvl w:val="0"/>
          <w:numId w:val="1"/>
        </w:numPr>
        <w:bidi/>
        <w:jc w:val="both"/>
        <w:rPr>
          <w:rFonts w:cs="B Nazanin"/>
          <w:sz w:val="24"/>
          <w:szCs w:val="24"/>
          <w:lang w:bidi="fa-IR"/>
        </w:rPr>
      </w:pPr>
      <w:r w:rsidRPr="00FE7817">
        <w:rPr>
          <w:rFonts w:cs="B Nazanin" w:hint="cs"/>
          <w:sz w:val="24"/>
          <w:szCs w:val="24"/>
          <w:rtl/>
          <w:lang w:bidi="fa-IR"/>
        </w:rPr>
        <w:t>کنترل چربی خون</w:t>
      </w:r>
    </w:p>
    <w:p w:rsidR="00173AC7" w:rsidRPr="00FE7817" w:rsidRDefault="00173AC7" w:rsidP="00FE7817">
      <w:pPr>
        <w:pStyle w:val="ListParagraph"/>
        <w:numPr>
          <w:ilvl w:val="0"/>
          <w:numId w:val="1"/>
        </w:numPr>
        <w:bidi/>
        <w:jc w:val="both"/>
        <w:rPr>
          <w:rFonts w:cs="B Nazanin"/>
          <w:sz w:val="24"/>
          <w:szCs w:val="24"/>
          <w:rtl/>
          <w:lang w:bidi="fa-IR"/>
        </w:rPr>
      </w:pPr>
      <w:r w:rsidRPr="00FE7817">
        <w:rPr>
          <w:rFonts w:cs="B Nazanin" w:hint="cs"/>
          <w:sz w:val="24"/>
          <w:szCs w:val="24"/>
          <w:rtl/>
          <w:lang w:bidi="fa-IR"/>
        </w:rPr>
        <w:t xml:space="preserve">غربالگری نشانه های زودرس بیماری کلیوی ناشی از دیابت </w:t>
      </w:r>
    </w:p>
    <w:sectPr w:rsidR="00173AC7" w:rsidRPr="00FE7817" w:rsidSect="00A70E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2  Titr">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67703E"/>
    <w:multiLevelType w:val="hybridMultilevel"/>
    <w:tmpl w:val="C4D009A8"/>
    <w:lvl w:ilvl="0" w:tplc="343A2708">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7D11"/>
    <w:rsid w:val="00173AC7"/>
    <w:rsid w:val="005D526C"/>
    <w:rsid w:val="00803B42"/>
    <w:rsid w:val="00940984"/>
    <w:rsid w:val="00A70E5F"/>
    <w:rsid w:val="00C57D11"/>
    <w:rsid w:val="00CD3205"/>
    <w:rsid w:val="00E4205D"/>
    <w:rsid w:val="00F26124"/>
    <w:rsid w:val="00F47EAE"/>
    <w:rsid w:val="00FE781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E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26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9F638-AB1D-40E9-9BDD-FB64A44ED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30AAF3-178E-4918-8BC8-9172764B3FB2}">
  <ds:schemaRefs>
    <ds:schemaRef ds:uri="http://schemas.microsoft.com/sharepoint/v3/contenttype/forms"/>
  </ds:schemaRefs>
</ds:datastoreItem>
</file>

<file path=customXml/itemProps3.xml><?xml version="1.0" encoding="utf-8"?>
<ds:datastoreItem xmlns:ds="http://schemas.openxmlformats.org/officeDocument/2006/customXml" ds:itemID="{69F987B1-D64F-43C3-AAA9-961C723BA9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روحاني خانم مريم</dc:creator>
  <cp:lastModifiedBy>Tahmine Agah</cp:lastModifiedBy>
  <cp:revision>2</cp:revision>
  <dcterms:created xsi:type="dcterms:W3CDTF">2016-11-10T15:57:00Z</dcterms:created>
  <dcterms:modified xsi:type="dcterms:W3CDTF">2016-11-10T15:57:00Z</dcterms:modified>
</cp:coreProperties>
</file>